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E9" w:rsidRPr="005941FB" w:rsidRDefault="00731FE9" w:rsidP="00731FE9">
      <w:pPr>
        <w:pStyle w:val="Heading6"/>
        <w:tabs>
          <w:tab w:val="clear" w:pos="2160"/>
          <w:tab w:val="center" w:pos="135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D5F2D1" wp14:editId="47D11025">
            <wp:simplePos x="0" y="0"/>
            <wp:positionH relativeFrom="column">
              <wp:posOffset>4280535</wp:posOffset>
            </wp:positionH>
            <wp:positionV relativeFrom="paragraph">
              <wp:posOffset>-35560</wp:posOffset>
            </wp:positionV>
            <wp:extent cx="1637665" cy="946150"/>
            <wp:effectExtent l="19050" t="0" r="635" b="0"/>
            <wp:wrapNone/>
            <wp:docPr id="2" name="Picture 2" descr="Short Pat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 PatLak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1FB">
        <w:rPr>
          <w:rFonts w:ascii="Arial" w:hAnsi="Arial" w:cs="Arial"/>
          <w:sz w:val="24"/>
          <w:szCs w:val="24"/>
        </w:rPr>
        <w:t>Lake Patagonia Ranch Property Owners Association A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Representing Units II, IV and VI</w:t>
      </w:r>
    </w:p>
    <w:p w:rsidR="00731FE9" w:rsidRPr="005941FB" w:rsidRDefault="00731FE9" w:rsidP="00731FE9">
      <w:pPr>
        <w:tabs>
          <w:tab w:val="center" w:pos="288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1214 Highway 82</w:t>
      </w:r>
    </w:p>
    <w:p w:rsidR="00731FE9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Nogales, Arizona 85621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LPRHOA@gmail.com</w:t>
      </w:r>
    </w:p>
    <w:p w:rsidR="00731FE9" w:rsidRDefault="00731FE9" w:rsidP="00731FE9">
      <w:pPr>
        <w:pStyle w:val="Footer"/>
        <w:tabs>
          <w:tab w:val="clear" w:pos="5040"/>
          <w:tab w:val="clear" w:pos="9360"/>
        </w:tabs>
        <w:rPr>
          <w:b/>
        </w:rPr>
      </w:pPr>
      <w:r>
        <w:rPr>
          <w:b/>
        </w:rPr>
        <w:t xml:space="preserve">                                 </w:t>
      </w:r>
    </w:p>
    <w:p w:rsidR="00731FE9" w:rsidRDefault="00731FE9" w:rsidP="00731FE9"/>
    <w:p w:rsidR="00731FE9" w:rsidRPr="004524A3" w:rsidRDefault="00731FE9" w:rsidP="00731FE9">
      <w:pPr>
        <w:jc w:val="center"/>
        <w:rPr>
          <w:b/>
          <w:sz w:val="36"/>
          <w:szCs w:val="36"/>
        </w:rPr>
      </w:pPr>
      <w:r w:rsidRPr="00E161B1">
        <w:rPr>
          <w:b/>
          <w:sz w:val="36"/>
          <w:szCs w:val="36"/>
        </w:rPr>
        <w:t>Board of Directors Meeting</w:t>
      </w:r>
      <w:r w:rsidR="00635882">
        <w:rPr>
          <w:b/>
          <w:sz w:val="36"/>
          <w:szCs w:val="36"/>
        </w:rPr>
        <w:t xml:space="preserve"> Minutes</w:t>
      </w:r>
      <w:bookmarkStart w:id="0" w:name="_GoBack"/>
      <w:bookmarkEnd w:id="0"/>
    </w:p>
    <w:p w:rsidR="00731FE9" w:rsidRDefault="00731FE9" w:rsidP="00731F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4448" wp14:editId="40F1730B">
                <wp:simplePos x="0" y="0"/>
                <wp:positionH relativeFrom="column">
                  <wp:posOffset>10795</wp:posOffset>
                </wp:positionH>
                <wp:positionV relativeFrom="paragraph">
                  <wp:posOffset>76200</wp:posOffset>
                </wp:positionV>
                <wp:extent cx="5943600" cy="10795"/>
                <wp:effectExtent l="10795" t="12700" r="2730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6pt;width:468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7c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"/>
            </w:pict>
          </mc:Fallback>
        </mc:AlternateContent>
      </w:r>
    </w:p>
    <w:p w:rsidR="00731FE9" w:rsidRPr="00E161B1" w:rsidRDefault="00731FE9" w:rsidP="00731FE9">
      <w:pPr>
        <w:rPr>
          <w:sz w:val="24"/>
          <w:szCs w:val="24"/>
        </w:rPr>
      </w:pPr>
      <w:r w:rsidRPr="00E161B1">
        <w:rPr>
          <w:sz w:val="24"/>
          <w:szCs w:val="24"/>
        </w:rPr>
        <w:t xml:space="preserve">Meeting Location: </w:t>
      </w:r>
      <w:r w:rsidR="00F22114">
        <w:rPr>
          <w:sz w:val="24"/>
          <w:szCs w:val="24"/>
        </w:rPr>
        <w:tab/>
      </w:r>
      <w:r w:rsidR="00F22114">
        <w:rPr>
          <w:sz w:val="24"/>
          <w:szCs w:val="24"/>
        </w:rPr>
        <w:tab/>
        <w:t>105</w:t>
      </w:r>
      <w:r>
        <w:rPr>
          <w:sz w:val="24"/>
          <w:szCs w:val="24"/>
        </w:rPr>
        <w:t xml:space="preserve"> Lado De Loma Dr, Nogales, AZ 85621</w:t>
      </w:r>
    </w:p>
    <w:p w:rsidR="00731FE9" w:rsidRDefault="00210215" w:rsidP="00731FE9">
      <w:pPr>
        <w:rPr>
          <w:sz w:val="24"/>
          <w:szCs w:val="24"/>
        </w:rPr>
      </w:pPr>
      <w:r>
        <w:rPr>
          <w:sz w:val="24"/>
          <w:szCs w:val="24"/>
        </w:rPr>
        <w:t>Meeting Date &amp; Time:</w:t>
      </w:r>
      <w:r>
        <w:rPr>
          <w:sz w:val="24"/>
          <w:szCs w:val="24"/>
        </w:rPr>
        <w:tab/>
        <w:t>1/17</w:t>
      </w:r>
      <w:r w:rsidR="00731FE9" w:rsidRPr="00E161B1">
        <w:rPr>
          <w:sz w:val="24"/>
          <w:szCs w:val="24"/>
        </w:rPr>
        <w:t>/20</w:t>
      </w:r>
      <w:r>
        <w:rPr>
          <w:sz w:val="24"/>
          <w:szCs w:val="24"/>
        </w:rPr>
        <w:t>23</w:t>
      </w:r>
      <w:r w:rsidR="00731FE9" w:rsidRPr="00E161B1">
        <w:rPr>
          <w:sz w:val="24"/>
          <w:szCs w:val="24"/>
        </w:rPr>
        <w:t xml:space="preserve"> </w:t>
      </w:r>
      <w:r w:rsidR="00731FE9" w:rsidRPr="00E161B1">
        <w:rPr>
          <w:sz w:val="24"/>
          <w:szCs w:val="24"/>
        </w:rPr>
        <w:tab/>
      </w:r>
      <w:r w:rsidR="00731FE9">
        <w:rPr>
          <w:sz w:val="24"/>
          <w:szCs w:val="24"/>
        </w:rPr>
        <w:t>6</w:t>
      </w:r>
      <w:r w:rsidR="00731FE9" w:rsidRPr="00E161B1">
        <w:rPr>
          <w:sz w:val="24"/>
          <w:szCs w:val="24"/>
        </w:rPr>
        <w:t>:</w:t>
      </w:r>
      <w:r w:rsidR="00731FE9">
        <w:rPr>
          <w:sz w:val="24"/>
          <w:szCs w:val="24"/>
        </w:rPr>
        <w:t>0</w:t>
      </w:r>
      <w:r w:rsidR="00731FE9" w:rsidRPr="00E161B1">
        <w:rPr>
          <w:sz w:val="24"/>
          <w:szCs w:val="24"/>
        </w:rPr>
        <w:t xml:space="preserve">0 </w:t>
      </w:r>
      <w:r w:rsidR="00731FE9">
        <w:rPr>
          <w:sz w:val="24"/>
          <w:szCs w:val="24"/>
        </w:rPr>
        <w:t>P</w:t>
      </w:r>
      <w:r w:rsidR="00731FE9" w:rsidRPr="00E161B1">
        <w:rPr>
          <w:sz w:val="24"/>
          <w:szCs w:val="24"/>
        </w:rPr>
        <w:t>M</w:t>
      </w:r>
    </w:p>
    <w:p w:rsidR="00731FE9" w:rsidRPr="00E161B1" w:rsidRDefault="00731FE9" w:rsidP="00731FE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47316" wp14:editId="5FF0094D">
                <wp:simplePos x="0" y="0"/>
                <wp:positionH relativeFrom="column">
                  <wp:posOffset>10795</wp:posOffset>
                </wp:positionH>
                <wp:positionV relativeFrom="paragraph">
                  <wp:posOffset>128905</wp:posOffset>
                </wp:positionV>
                <wp:extent cx="5943600" cy="20955"/>
                <wp:effectExtent l="10795" t="14605" r="2730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85pt;margin-top:10.15pt;width:468pt;height: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IC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"/>
            </w:pict>
          </mc:Fallback>
        </mc:AlternateContent>
      </w:r>
    </w:p>
    <w:p w:rsidR="00731FE9" w:rsidRDefault="00731FE9" w:rsidP="00731FE9">
      <w:pPr>
        <w:rPr>
          <w:b/>
        </w:rPr>
      </w:pPr>
    </w:p>
    <w:p w:rsidR="00731FE9" w:rsidRDefault="004C2196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</w:t>
      </w:r>
      <w:r w:rsidR="00B97E3F">
        <w:rPr>
          <w:b/>
        </w:rPr>
        <w:t xml:space="preserve">. </w:t>
      </w:r>
      <w:r w:rsidR="00B97E3F" w:rsidRPr="00B97E3F">
        <w:t>Meeting called to order at 6:10 PM by Vanessa Register, President</w:t>
      </w:r>
      <w:r w:rsidR="003A72D8">
        <w:t>.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EF2083" w:rsidRDefault="00731FE9" w:rsidP="00731FE9">
      <w:pPr>
        <w:pStyle w:val="ListParagraph"/>
        <w:numPr>
          <w:ilvl w:val="0"/>
          <w:numId w:val="1"/>
        </w:numPr>
        <w:rPr>
          <w:b/>
        </w:rPr>
      </w:pPr>
      <w:r w:rsidRPr="00EF2083">
        <w:rPr>
          <w:b/>
        </w:rPr>
        <w:t>ROLL CALL</w:t>
      </w:r>
      <w:r w:rsidR="00B97E3F">
        <w:rPr>
          <w:b/>
        </w:rPr>
        <w:t xml:space="preserve">. </w:t>
      </w:r>
      <w:r w:rsidR="00B97E3F">
        <w:t>Vanessa Register, Eileen Doolin, Robert Paulsen, Karen Rollins</w:t>
      </w:r>
    </w:p>
    <w:p w:rsidR="00731FE9" w:rsidRPr="00B97E3F" w:rsidRDefault="00FF55B8" w:rsidP="00731FE9">
      <w:pPr>
        <w:ind w:left="1080"/>
      </w:pPr>
      <w:r>
        <w:rPr>
          <w:b/>
        </w:rPr>
        <w:t>Guests:</w:t>
      </w:r>
      <w:r w:rsidR="00B97E3F">
        <w:rPr>
          <w:b/>
        </w:rPr>
        <w:t xml:space="preserve"> </w:t>
      </w:r>
      <w:r w:rsidR="00B97E3F">
        <w:t>Jim and Kathy Manwaring, Dana Hayes</w:t>
      </w:r>
    </w:p>
    <w:p w:rsidR="00731FE9" w:rsidRPr="00EF2083" w:rsidRDefault="00731FE9" w:rsidP="00731FE9">
      <w:pPr>
        <w:ind w:left="1080"/>
      </w:pPr>
    </w:p>
    <w:p w:rsidR="00731FE9" w:rsidRDefault="004C2196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AND CALL TO MEMBERSHIP</w:t>
      </w:r>
      <w:r w:rsidR="002D5014">
        <w:rPr>
          <w:b/>
        </w:rPr>
        <w:t>.</w:t>
      </w:r>
      <w:r w:rsidR="002D5014">
        <w:t xml:space="preserve"> Dana Hayes pointed out there are a number of </w:t>
      </w:r>
      <w:proofErr w:type="spellStart"/>
      <w:r w:rsidR="002D5014">
        <w:t>AirBnBs</w:t>
      </w:r>
      <w:proofErr w:type="spellEnd"/>
      <w:r w:rsidR="002D5014">
        <w:t xml:space="preserve"> operating within the Lake Patagonia Ranch Estates.  She wondered if these businesses were operating in violation of CC&amp;Rs which prohibit </w:t>
      </w:r>
      <w:r w:rsidR="006322AB">
        <w:t xml:space="preserve">commercial businesses. Vanessa responded and stated that Santa Cruz County Zoning permits </w:t>
      </w:r>
      <w:proofErr w:type="spellStart"/>
      <w:r w:rsidR="006322AB">
        <w:t>AirBnBs</w:t>
      </w:r>
      <w:proofErr w:type="spellEnd"/>
      <w:r w:rsidR="006322AB">
        <w:t xml:space="preserve">, plus the State of Arizona allows same. While the POA cannot prohibit </w:t>
      </w:r>
      <w:proofErr w:type="spellStart"/>
      <w:r w:rsidR="006322AB">
        <w:t>AirBnBs</w:t>
      </w:r>
      <w:proofErr w:type="spellEnd"/>
      <w:r w:rsidR="006322AB">
        <w:t>, the POA can ask for the contact information of the property owner.</w:t>
      </w:r>
      <w:r w:rsidR="002D5014">
        <w:t xml:space="preserve"> </w:t>
      </w:r>
    </w:p>
    <w:p w:rsidR="00731FE9" w:rsidRPr="00654D55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FROM </w:t>
      </w:r>
      <w:r w:rsidR="004C2196">
        <w:rPr>
          <w:b/>
        </w:rPr>
        <w:t>PREVIOUS MEETING</w:t>
      </w:r>
      <w:r w:rsidR="009015CC">
        <w:rPr>
          <w:b/>
        </w:rPr>
        <w:t xml:space="preserve">. </w:t>
      </w:r>
      <w:r w:rsidR="009015CC" w:rsidRPr="009015CC">
        <w:t>Minutes of the</w:t>
      </w:r>
      <w:r w:rsidR="009015CC">
        <w:rPr>
          <w:b/>
        </w:rPr>
        <w:t xml:space="preserve"> </w:t>
      </w:r>
      <w:r w:rsidR="009015CC" w:rsidRPr="009015CC">
        <w:t xml:space="preserve">Sept 27 meeting and </w:t>
      </w:r>
      <w:r w:rsidR="00DA6850">
        <w:t xml:space="preserve">the </w:t>
      </w:r>
      <w:r w:rsidR="009015CC" w:rsidRPr="009015CC">
        <w:t xml:space="preserve">Annual Meeting of Oct 15 were approved </w:t>
      </w:r>
      <w:r w:rsidR="009015CC">
        <w:t>by the BOD at the</w:t>
      </w:r>
      <w:r w:rsidR="009015CC" w:rsidRPr="009015CC">
        <w:t xml:space="preserve"> Dec</w:t>
      </w:r>
      <w:r w:rsidR="009015CC">
        <w:t xml:space="preserve"> 5 Potluck.</w:t>
      </w:r>
    </w:p>
    <w:p w:rsidR="00731FE9" w:rsidRPr="00C674BD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OFFICER REPORTS</w:t>
      </w:r>
    </w:p>
    <w:p w:rsidR="00731FE9" w:rsidRPr="00C674BD" w:rsidRDefault="00731FE9" w:rsidP="00731FE9">
      <w:pPr>
        <w:rPr>
          <w:b/>
        </w:rPr>
      </w:pPr>
    </w:p>
    <w:p w:rsidR="00731FE9" w:rsidRPr="0047467A" w:rsidRDefault="00731FE9" w:rsidP="00731FE9">
      <w:pPr>
        <w:pStyle w:val="ListParagraph"/>
        <w:ind w:left="1080"/>
      </w:pPr>
      <w:r w:rsidRPr="00314F6B">
        <w:t>PRESIDENT’S REPORT (</w:t>
      </w:r>
      <w:r>
        <w:t>Vanessa</w:t>
      </w:r>
      <w:r w:rsidRPr="00314F6B">
        <w:t>)</w:t>
      </w:r>
      <w:r>
        <w:t>:</w:t>
      </w:r>
      <w:r w:rsidR="00556702">
        <w:t xml:space="preserve"> The President’s Report </w:t>
      </w:r>
      <w:r w:rsidR="00403A95">
        <w:t>include</w:t>
      </w:r>
      <w:r w:rsidR="00556702">
        <w:t>d</w:t>
      </w:r>
      <w:r w:rsidR="00403A95">
        <w:t xml:space="preserve"> updates on mail and email list changes; correspondence with members;</w:t>
      </w:r>
      <w:r w:rsidR="00556702">
        <w:t xml:space="preserve"> and a </w:t>
      </w:r>
      <w:r w:rsidR="00A46424">
        <w:t>resolved archi</w:t>
      </w:r>
      <w:r w:rsidR="00556702">
        <w:t>tectural compliance issue regarding a shiny metal roof</w:t>
      </w:r>
      <w:r w:rsidR="00DF4C61">
        <w:t xml:space="preserve">. </w:t>
      </w:r>
      <w:r w:rsidR="00556702">
        <w:t xml:space="preserve">The roof has been painted. Her report </w:t>
      </w:r>
      <w:r w:rsidR="00DF4C61">
        <w:t>include</w:t>
      </w:r>
      <w:r w:rsidR="00556702">
        <w:t>d</w:t>
      </w:r>
      <w:r w:rsidR="00DF4C61">
        <w:t xml:space="preserve"> the latest information regarding the Rio Rico – Hars</w:t>
      </w:r>
      <w:r w:rsidR="00683733">
        <w:t xml:space="preserve">haw Transmission Line Project. Vanessa reminded all to attend the Unisource </w:t>
      </w:r>
      <w:r w:rsidR="00372DDE">
        <w:t xml:space="preserve">Open House set for January 25, and that she and Alex will attend a meeting with POA-B and Unisource on January 20.  Vanessa reported on efforts to include CC&amp;Rs into title company and realtors buyer info packages, or add them into new property owner Welcome Letters.  </w:t>
      </w:r>
      <w:proofErr w:type="gramStart"/>
      <w:r w:rsidR="00DF4C61">
        <w:t>Also…</w:t>
      </w:r>
      <w:proofErr w:type="gramEnd"/>
      <w:r w:rsidR="00DF4C61">
        <w:t xml:space="preserve"> </w:t>
      </w:r>
      <w:r w:rsidR="00372DDE">
        <w:t xml:space="preserve">Vanessa expressed </w:t>
      </w:r>
      <w:r w:rsidR="00DF4C61">
        <w:t xml:space="preserve">accolades and many thanks to Kathy Manwaring and Eileen Doolin for the great job they did addressing, stuffing, and processing our mailings to the POA Membership. </w:t>
      </w:r>
      <w:r>
        <w:t xml:space="preserve"> </w:t>
      </w:r>
    </w:p>
    <w:p w:rsidR="00731FE9" w:rsidRDefault="00731FE9" w:rsidP="00731FE9">
      <w:pPr>
        <w:pStyle w:val="ListParagraph"/>
        <w:ind w:left="1080"/>
      </w:pPr>
    </w:p>
    <w:p w:rsidR="00731FE9" w:rsidRPr="00314F6B" w:rsidRDefault="00731FE9" w:rsidP="00731FE9">
      <w:pPr>
        <w:pStyle w:val="ListParagraph"/>
        <w:ind w:left="1080"/>
      </w:pPr>
      <w:r>
        <w:t>VI</w:t>
      </w:r>
      <w:r w:rsidR="00C92DA7">
        <w:t>CE PRESIDENT’S REPORT (Alex):</w:t>
      </w:r>
      <w:r w:rsidR="00654304">
        <w:t xml:space="preserve"> Alex was not present.  There was no report.</w:t>
      </w:r>
    </w:p>
    <w:p w:rsidR="00731FE9" w:rsidRDefault="00731FE9" w:rsidP="00731FE9">
      <w:pPr>
        <w:pStyle w:val="ListParagraph"/>
        <w:ind w:left="1080"/>
      </w:pPr>
    </w:p>
    <w:p w:rsidR="00731FE9" w:rsidRDefault="00731FE9" w:rsidP="00731FE9">
      <w:pPr>
        <w:pStyle w:val="ListParagraph"/>
        <w:ind w:left="1080"/>
      </w:pPr>
      <w:r>
        <w:t>TREASURER’S REPORT (Eileen</w:t>
      </w:r>
      <w:r w:rsidRPr="00314F6B">
        <w:t>)</w:t>
      </w:r>
      <w:r w:rsidR="00C92DA7">
        <w:t>:</w:t>
      </w:r>
      <w:r w:rsidR="00654304">
        <w:t xml:space="preserve"> </w:t>
      </w:r>
      <w:r w:rsidR="00CE24F3">
        <w:t xml:space="preserve">Cash balances are: Checking/Savings $21989.59; </w:t>
      </w:r>
      <w:r w:rsidR="00256B24">
        <w:t xml:space="preserve">Total Accounts Receivable $3213.44; </w:t>
      </w:r>
      <w:r w:rsidR="00CE24F3">
        <w:t xml:space="preserve">Total Income/Gross Profit $3450.00; Total Expense $32.80; </w:t>
      </w:r>
      <w:r w:rsidR="009A6023">
        <w:t>Net Income $3417.20</w:t>
      </w:r>
      <w:r w:rsidR="00256B24">
        <w:t>; Total Liabilities &amp; Equity $25451.03.</w:t>
      </w:r>
      <w:r w:rsidR="00CE24F3">
        <w:t xml:space="preserve"> </w:t>
      </w:r>
      <w:r w:rsidR="00256B24">
        <w:t xml:space="preserve">The Treasurer reported that assessment billing response was going well.  </w:t>
      </w:r>
      <w:proofErr w:type="gramStart"/>
      <w:r w:rsidR="00256B24">
        <w:t>Short Q&amp;A.</w:t>
      </w:r>
      <w:proofErr w:type="gramEnd"/>
    </w:p>
    <w:p w:rsidR="00256B24" w:rsidRDefault="00256B24" w:rsidP="00731FE9">
      <w:pPr>
        <w:pStyle w:val="ListParagraph"/>
        <w:ind w:left="1080"/>
      </w:pPr>
    </w:p>
    <w:p w:rsidR="00256B24" w:rsidRDefault="00256B24" w:rsidP="00731FE9">
      <w:pPr>
        <w:pStyle w:val="ListParagraph"/>
        <w:ind w:left="1080"/>
      </w:pPr>
      <w:r>
        <w:t>SECRETARY’</w:t>
      </w:r>
      <w:r w:rsidR="00450143">
        <w:t>S REPORT (Robert</w:t>
      </w:r>
      <w:r w:rsidR="004B2219">
        <w:t>): No report given.</w:t>
      </w:r>
    </w:p>
    <w:p w:rsidR="00731FE9" w:rsidRDefault="00731FE9" w:rsidP="00731FE9">
      <w:pPr>
        <w:pStyle w:val="ListParagraph"/>
        <w:ind w:left="1080"/>
      </w:pPr>
    </w:p>
    <w:p w:rsidR="00256B24" w:rsidRDefault="00731FE9" w:rsidP="00731FE9">
      <w:pPr>
        <w:pStyle w:val="ListParagraph"/>
        <w:ind w:left="1080"/>
      </w:pPr>
      <w:r>
        <w:t>COMMITTEES REPORT (Karen):</w:t>
      </w:r>
      <w:r w:rsidR="00256B24">
        <w:t xml:space="preserve"> No report given</w:t>
      </w:r>
      <w:r w:rsidR="004B2219">
        <w:t>.</w:t>
      </w:r>
    </w:p>
    <w:p w:rsidR="00731FE9" w:rsidRPr="00314F6B" w:rsidRDefault="00731FE9" w:rsidP="00731FE9">
      <w:pPr>
        <w:pStyle w:val="ListParagraph"/>
        <w:ind w:left="1080"/>
      </w:pPr>
      <w:r>
        <w:t xml:space="preserve">  </w:t>
      </w:r>
    </w:p>
    <w:p w:rsidR="00731FE9" w:rsidRPr="00C674BD" w:rsidRDefault="00731FE9" w:rsidP="00731FE9">
      <w:pPr>
        <w:rPr>
          <w:b/>
        </w:rPr>
      </w:pPr>
    </w:p>
    <w:p w:rsidR="00731FE9" w:rsidRPr="00FF530B" w:rsidRDefault="00C92DA7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OLD BUSINESS</w:t>
      </w:r>
      <w:r w:rsidR="00881A9A">
        <w:rPr>
          <w:b/>
        </w:rPr>
        <w:t xml:space="preserve">. </w:t>
      </w:r>
      <w:r w:rsidR="00881A9A">
        <w:t>There was no Old Business</w:t>
      </w:r>
    </w:p>
    <w:p w:rsidR="00731FE9" w:rsidRPr="00314F6B" w:rsidRDefault="00731FE9" w:rsidP="00731FE9"/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  <w:r w:rsidR="00881A9A">
        <w:rPr>
          <w:b/>
        </w:rPr>
        <w:t xml:space="preserve">. </w:t>
      </w:r>
      <w:r w:rsidR="00881A9A">
        <w:t>There was no New Business</w:t>
      </w:r>
    </w:p>
    <w:p w:rsidR="00731FE9" w:rsidRPr="00694C63" w:rsidRDefault="00731FE9" w:rsidP="00731FE9">
      <w:pPr>
        <w:rPr>
          <w:b/>
        </w:rPr>
      </w:pPr>
      <w:r>
        <w:rPr>
          <w:b/>
        </w:rPr>
        <w:tab/>
        <w:t xml:space="preserve">       </w:t>
      </w:r>
    </w:p>
    <w:p w:rsidR="00731FE9" w:rsidRDefault="00881A9A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NEXT MEETING. </w:t>
      </w:r>
      <w:r>
        <w:t>February 16, 2023 at 6:00 PM at 104 Lado de Loma Dr.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694C63" w:rsidRDefault="004C2196" w:rsidP="00731FE9">
      <w:pPr>
        <w:pStyle w:val="ListParagraph"/>
        <w:numPr>
          <w:ilvl w:val="0"/>
          <w:numId w:val="1"/>
        </w:numPr>
      </w:pPr>
      <w:r>
        <w:rPr>
          <w:b/>
        </w:rPr>
        <w:t>FINAL CALL TO MEMBERSHIP</w:t>
      </w:r>
      <w:r w:rsidR="00881A9A">
        <w:rPr>
          <w:b/>
        </w:rPr>
        <w:t xml:space="preserve">. </w:t>
      </w:r>
      <w:r w:rsidR="00881A9A">
        <w:t xml:space="preserve">No </w:t>
      </w:r>
      <w:r w:rsidRPr="004C2196">
        <w:t>comment</w:t>
      </w:r>
      <w:r w:rsidR="00881A9A">
        <w:t>s from the members</w:t>
      </w:r>
    </w:p>
    <w:p w:rsidR="00731FE9" w:rsidRPr="00512078" w:rsidRDefault="00731FE9" w:rsidP="00731FE9">
      <w:pPr>
        <w:pStyle w:val="ListParagraph"/>
        <w:rPr>
          <w:b/>
        </w:rPr>
      </w:pPr>
    </w:p>
    <w:p w:rsidR="00C408ED" w:rsidRPr="007346E6" w:rsidRDefault="007346E6" w:rsidP="007346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  <w:r w:rsidR="00881A9A">
        <w:rPr>
          <w:b/>
        </w:rPr>
        <w:t xml:space="preserve">. </w:t>
      </w:r>
      <w:r w:rsidR="00881A9A">
        <w:t>Vanessa adjourned the meeting at 7:30 PM</w:t>
      </w:r>
    </w:p>
    <w:sectPr w:rsidR="00C408ED" w:rsidRPr="007346E6" w:rsidSect="00C674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0" w:h="15840"/>
      <w:pgMar w:top="18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8C" w:rsidRDefault="00050B8C">
      <w:r>
        <w:separator/>
      </w:r>
    </w:p>
  </w:endnote>
  <w:endnote w:type="continuationSeparator" w:id="0">
    <w:p w:rsidR="00050B8C" w:rsidRDefault="0005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50B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50B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50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8C" w:rsidRDefault="00050B8C">
      <w:r>
        <w:separator/>
      </w:r>
    </w:p>
  </w:footnote>
  <w:footnote w:type="continuationSeparator" w:id="0">
    <w:p w:rsidR="00050B8C" w:rsidRDefault="0005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50B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50B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50B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2C0"/>
    <w:multiLevelType w:val="hybridMultilevel"/>
    <w:tmpl w:val="2CC2644E"/>
    <w:lvl w:ilvl="0" w:tplc="040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">
    <w:nsid w:val="4C0C2E93"/>
    <w:multiLevelType w:val="hybridMultilevel"/>
    <w:tmpl w:val="76E48CC2"/>
    <w:lvl w:ilvl="0" w:tplc="1CD0C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61"/>
    <w:rsid w:val="00044CFD"/>
    <w:rsid w:val="00050B8C"/>
    <w:rsid w:val="00202F57"/>
    <w:rsid w:val="00210215"/>
    <w:rsid w:val="00226BA5"/>
    <w:rsid w:val="00256B24"/>
    <w:rsid w:val="002B1D01"/>
    <w:rsid w:val="002D5014"/>
    <w:rsid w:val="00372DDE"/>
    <w:rsid w:val="003A72D8"/>
    <w:rsid w:val="00403A95"/>
    <w:rsid w:val="00450143"/>
    <w:rsid w:val="004B2219"/>
    <w:rsid w:val="004C2196"/>
    <w:rsid w:val="00501F5E"/>
    <w:rsid w:val="00556702"/>
    <w:rsid w:val="006322AB"/>
    <w:rsid w:val="00635882"/>
    <w:rsid w:val="00654304"/>
    <w:rsid w:val="00683733"/>
    <w:rsid w:val="006A6C26"/>
    <w:rsid w:val="006C3B71"/>
    <w:rsid w:val="006D19CF"/>
    <w:rsid w:val="00731FE9"/>
    <w:rsid w:val="007346E6"/>
    <w:rsid w:val="00881A9A"/>
    <w:rsid w:val="009015CC"/>
    <w:rsid w:val="00950D61"/>
    <w:rsid w:val="009A6023"/>
    <w:rsid w:val="00A46424"/>
    <w:rsid w:val="00A95E5E"/>
    <w:rsid w:val="00B66EA3"/>
    <w:rsid w:val="00B97E3F"/>
    <w:rsid w:val="00BE12E7"/>
    <w:rsid w:val="00C92DA7"/>
    <w:rsid w:val="00CE24F3"/>
    <w:rsid w:val="00D167F0"/>
    <w:rsid w:val="00D7070A"/>
    <w:rsid w:val="00DA6850"/>
    <w:rsid w:val="00DF2496"/>
    <w:rsid w:val="00DF4BEB"/>
    <w:rsid w:val="00DF4C61"/>
    <w:rsid w:val="00ED7D79"/>
    <w:rsid w:val="00F22114"/>
    <w:rsid w:val="00F86562"/>
    <w:rsid w:val="00FE1277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PATAGONIA%20POA-A%20Secretary\LPRPOA-A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C0C8-142F-4F8E-9B2D-D32A3320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LPRPOA-A Meeting TEMPLATE.dotx</Template>
  <TotalTime>83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Paulsen</dc:creator>
  <cp:keywords>POA</cp:keywords>
  <cp:lastModifiedBy>Robert Paulsen</cp:lastModifiedBy>
  <cp:revision>15</cp:revision>
  <cp:lastPrinted>2023-02-15T06:17:00Z</cp:lastPrinted>
  <dcterms:created xsi:type="dcterms:W3CDTF">2023-02-15T05:04:00Z</dcterms:created>
  <dcterms:modified xsi:type="dcterms:W3CDTF">2023-02-15T17:14:00Z</dcterms:modified>
</cp:coreProperties>
</file>